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C2D96" w14:textId="77777777" w:rsidR="00872A64" w:rsidRPr="004D0480" w:rsidRDefault="00872A64" w:rsidP="00872A64">
      <w:pPr>
        <w:spacing w:after="13" w:line="240" w:lineRule="auto"/>
        <w:ind w:hanging="14"/>
        <w:contextualSpacing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4D0480">
        <w:rPr>
          <w:rFonts w:ascii="Arial" w:eastAsia="Times New Roman" w:hAnsi="Arial" w:cs="Arial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9D852" wp14:editId="5A2C84B3">
                <wp:simplePos x="0" y="0"/>
                <wp:positionH relativeFrom="column">
                  <wp:posOffset>-104775</wp:posOffset>
                </wp:positionH>
                <wp:positionV relativeFrom="paragraph">
                  <wp:posOffset>-57150</wp:posOffset>
                </wp:positionV>
                <wp:extent cx="800100" cy="9715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6C19E" w14:textId="77777777" w:rsidR="00872A64" w:rsidRDefault="00872A64" w:rsidP="00872A64">
                            <w:r w:rsidRPr="00BE1798">
                              <w:object w:dxaOrig="10015" w:dyaOrig="10891" w14:anchorId="5F07F88A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pt;height:64.2pt">
                                  <v:imagedata r:id="rId6" o:title=""/>
                                </v:shape>
                                <o:OLEObject Type="Embed" ProgID="AcroExch.Document.DC" ShapeID="_x0000_i1026" DrawAspect="Content" ObjectID="_1686328378" r:id="rId7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9D8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25pt;margin-top:-4.5pt;width:63pt;height:76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" stroked="f">
                <v:textbox>
                  <w:txbxContent>
                    <w:p w14:paraId="4FD6C19E" w14:textId="77777777" w:rsidR="00872A64" w:rsidRDefault="00872A64" w:rsidP="00872A64">
                      <w:r w:rsidRPr="00BE1798">
                        <w:object w:dxaOrig="10015" w:dyaOrig="10891" w14:anchorId="5F07F88A">
                          <v:shape id="_x0000_i1025" type="#_x0000_t75" style="width:57pt;height:64.5pt">
                            <v:imagedata r:id="rId8" o:title=""/>
                          </v:shape>
                          <o:OLEObject Type="Embed" ProgID="AcroExch.Document.DC" ShapeID="_x0000_i1025" DrawAspect="Content" ObjectID="_1682843758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4D0480">
        <w:rPr>
          <w:rFonts w:ascii="Arial" w:eastAsia="Times New Roman" w:hAnsi="Arial" w:cs="Arial"/>
          <w:b/>
          <w:color w:val="000000"/>
          <w:sz w:val="28"/>
          <w:szCs w:val="28"/>
        </w:rPr>
        <w:t xml:space="preserve">Alpha Delta State Ohio Educational Foundation   </w:t>
      </w:r>
    </w:p>
    <w:p w14:paraId="1FDD8B04" w14:textId="77777777" w:rsidR="00872A64" w:rsidRPr="004D0480" w:rsidRDefault="00872A64" w:rsidP="00872A64">
      <w:pPr>
        <w:spacing w:after="13" w:line="240" w:lineRule="auto"/>
        <w:ind w:hanging="14"/>
        <w:contextualSpacing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14:paraId="112AE2C9" w14:textId="77777777" w:rsidR="00872A64" w:rsidRPr="004D0480" w:rsidRDefault="00872A64" w:rsidP="00872A64">
      <w:pPr>
        <w:spacing w:after="13" w:line="240" w:lineRule="auto"/>
        <w:ind w:hanging="14"/>
        <w:contextualSpacing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DONOR PRIVACY</w:t>
      </w:r>
      <w:r w:rsidRPr="004D0480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POLICY</w:t>
      </w:r>
    </w:p>
    <w:p w14:paraId="354AF3B0" w14:textId="77777777" w:rsidR="00872A64" w:rsidRPr="004D0480" w:rsidRDefault="00872A64" w:rsidP="00872A64">
      <w:pPr>
        <w:spacing w:after="13" w:line="240" w:lineRule="auto"/>
        <w:ind w:hanging="14"/>
        <w:contextualSpacing/>
        <w:jc w:val="center"/>
        <w:rPr>
          <w:rFonts w:ascii="Arial" w:eastAsia="Times New Roman" w:hAnsi="Arial" w:cs="Arial"/>
          <w:b/>
          <w:color w:val="000000"/>
          <w:sz w:val="16"/>
          <w:szCs w:val="16"/>
        </w:rPr>
      </w:pPr>
    </w:p>
    <w:p w14:paraId="17738965" w14:textId="77777777" w:rsidR="00872A64" w:rsidRPr="004D0480" w:rsidRDefault="00872A64" w:rsidP="00872A64">
      <w:pPr>
        <w:spacing w:after="1" w:line="248" w:lineRule="auto"/>
        <w:ind w:left="10" w:hanging="10"/>
        <w:rPr>
          <w:rFonts w:ascii="Arial" w:eastAsia="Times New Roman" w:hAnsi="Arial" w:cs="Arial"/>
          <w:color w:val="000000"/>
          <w:sz w:val="16"/>
          <w:szCs w:val="16"/>
        </w:rPr>
      </w:pPr>
    </w:p>
    <w:p w14:paraId="466AB518" w14:textId="77777777" w:rsidR="00872A64" w:rsidRPr="004D0480" w:rsidRDefault="00872A64" w:rsidP="00872A64">
      <w:pPr>
        <w:spacing w:after="1" w:line="248" w:lineRule="auto"/>
        <w:ind w:left="10" w:hanging="10"/>
        <w:rPr>
          <w:rFonts w:ascii="Arial" w:eastAsia="Times New Roman" w:hAnsi="Arial" w:cs="Arial"/>
          <w:b/>
          <w:color w:val="000000"/>
          <w:sz w:val="16"/>
          <w:szCs w:val="16"/>
          <w:vertAlign w:val="subscript"/>
        </w:rPr>
      </w:pPr>
      <w:r w:rsidRPr="004D0480">
        <w:rPr>
          <w:rFonts w:ascii="Arial" w:eastAsia="Times New Roman" w:hAnsi="Arial" w:cs="Arial"/>
          <w:b/>
          <w:color w:val="000000"/>
          <w:sz w:val="36"/>
          <w:szCs w:val="36"/>
          <w:vertAlign w:val="subscript"/>
        </w:rPr>
        <w:t>OPERATING</w:t>
      </w:r>
      <w:r>
        <w:rPr>
          <w:rFonts w:ascii="Arial" w:eastAsia="Times New Roman" w:hAnsi="Arial" w:cs="Arial"/>
          <w:b/>
          <w:color w:val="000000"/>
          <w:sz w:val="36"/>
          <w:szCs w:val="36"/>
          <w:vertAlign w:val="subscript"/>
        </w:rPr>
        <w:t xml:space="preserve"> </w:t>
      </w:r>
      <w:r w:rsidRPr="004D0480">
        <w:rPr>
          <w:rFonts w:ascii="Arial" w:eastAsia="Times New Roman" w:hAnsi="Arial" w:cs="Arial"/>
          <w:b/>
          <w:color w:val="000000"/>
          <w:sz w:val="36"/>
          <w:szCs w:val="36"/>
          <w:vertAlign w:val="subscript"/>
        </w:rPr>
        <w:t>POLICY</w:t>
      </w:r>
    </w:p>
    <w:p w14:paraId="06B2258D" w14:textId="77777777" w:rsidR="00872A64" w:rsidRPr="004D0480" w:rsidRDefault="00872A64" w:rsidP="00872A64">
      <w:pPr>
        <w:spacing w:after="1" w:line="248" w:lineRule="auto"/>
        <w:ind w:left="10" w:hanging="10"/>
        <w:rPr>
          <w:rFonts w:ascii="Arial" w:eastAsia="Times New Roman" w:hAnsi="Arial" w:cs="Arial"/>
          <w:b/>
          <w:color w:val="000000"/>
          <w:sz w:val="16"/>
          <w:szCs w:val="16"/>
          <w:vertAlign w:val="subscript"/>
        </w:rPr>
      </w:pPr>
    </w:p>
    <w:p w14:paraId="7B573ECD" w14:textId="3F50F1A6" w:rsidR="00872A64" w:rsidRPr="004D0480" w:rsidRDefault="00872A64" w:rsidP="00872A64">
      <w:pPr>
        <w:spacing w:after="120" w:line="240" w:lineRule="auto"/>
        <w:ind w:left="14" w:hanging="14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4D0480">
        <w:rPr>
          <w:rFonts w:ascii="Arial" w:eastAsia="Times New Roman" w:hAnsi="Arial" w:cs="Arial"/>
          <w:b/>
          <w:color w:val="000000"/>
          <w:sz w:val="24"/>
          <w:szCs w:val="24"/>
        </w:rPr>
        <w:t>Effective Date:</w:t>
      </w:r>
      <w:r w:rsidR="0037044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6/14/2021</w:t>
      </w:r>
      <w:r w:rsidRPr="004D0480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4D0480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4D0480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4D0480">
        <w:rPr>
          <w:rFonts w:ascii="Arial" w:eastAsia="Times New Roman" w:hAnsi="Arial" w:cs="Arial"/>
          <w:b/>
          <w:color w:val="000000"/>
          <w:sz w:val="24"/>
          <w:szCs w:val="24"/>
        </w:rPr>
        <w:tab/>
      </w:r>
    </w:p>
    <w:p w14:paraId="5D114199" w14:textId="77777777" w:rsidR="00872A64" w:rsidRPr="004D0480" w:rsidRDefault="00872A64" w:rsidP="00872A64">
      <w:pPr>
        <w:spacing w:after="120" w:line="240" w:lineRule="auto"/>
        <w:ind w:left="10" w:hanging="10"/>
        <w:rPr>
          <w:rFonts w:ascii="Arial" w:eastAsia="Times New Roman" w:hAnsi="Arial" w:cs="Arial"/>
          <w:color w:val="FF0000"/>
          <w:sz w:val="24"/>
          <w:szCs w:val="24"/>
        </w:rPr>
      </w:pPr>
      <w:r w:rsidRPr="004D0480">
        <w:rPr>
          <w:rFonts w:ascii="Arial" w:eastAsia="Times New Roman" w:hAnsi="Arial" w:cs="Arial"/>
          <w:b/>
          <w:color w:val="000000"/>
          <w:sz w:val="24"/>
          <w:szCs w:val="24"/>
        </w:rPr>
        <w:t>Review Date(s):</w:t>
      </w:r>
      <w:r w:rsidRPr="004D0480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7A0E5F9F" w14:textId="77777777" w:rsidR="00872A64" w:rsidRPr="004D0480" w:rsidRDefault="00872A64" w:rsidP="00872A64">
      <w:pPr>
        <w:spacing w:after="120" w:line="240" w:lineRule="auto"/>
        <w:ind w:left="10" w:hanging="1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D0480">
        <w:rPr>
          <w:rFonts w:ascii="Arial" w:eastAsia="Times New Roman" w:hAnsi="Arial" w:cs="Arial"/>
          <w:b/>
          <w:color w:val="000000"/>
          <w:sz w:val="24"/>
          <w:szCs w:val="24"/>
        </w:rPr>
        <w:t>Revision Date(s):</w:t>
      </w:r>
    </w:p>
    <w:p w14:paraId="14775D30" w14:textId="77777777" w:rsidR="00872A64" w:rsidRDefault="00872A64" w:rsidP="00872A64">
      <w:pPr>
        <w:spacing w:after="120" w:line="240" w:lineRule="auto"/>
        <w:ind w:left="10" w:hanging="1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D048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Number of Pages: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2</w:t>
      </w:r>
      <w:r w:rsidRPr="004D048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14:paraId="0EE03346" w14:textId="77777777" w:rsidR="0037044E" w:rsidRDefault="0037044E" w:rsidP="00872A64">
      <w:pPr>
        <w:spacing w:after="120" w:line="240" w:lineRule="auto"/>
        <w:ind w:left="14" w:hanging="14"/>
        <w:contextualSpacing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423EA8D1" w14:textId="4253408D" w:rsidR="00872A64" w:rsidRPr="00C67AC5" w:rsidRDefault="00872A64" w:rsidP="00872A64">
      <w:pPr>
        <w:spacing w:after="120" w:line="240" w:lineRule="auto"/>
        <w:ind w:left="14" w:hanging="14"/>
        <w:contextualSpacing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67AC5">
        <w:rPr>
          <w:rFonts w:ascii="Arial" w:eastAsia="Times New Roman" w:hAnsi="Arial" w:cs="Arial"/>
          <w:b/>
          <w:color w:val="000000"/>
          <w:sz w:val="24"/>
          <w:szCs w:val="24"/>
        </w:rPr>
        <w:t>I.  PURPOSE</w:t>
      </w:r>
    </w:p>
    <w:p w14:paraId="78DF4478" w14:textId="77777777" w:rsidR="00872A64" w:rsidRDefault="00872A64" w:rsidP="00872A64">
      <w:pPr>
        <w:spacing w:after="120" w:line="240" w:lineRule="auto"/>
        <w:ind w:left="14" w:hanging="14"/>
        <w:contextualSpacing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2852BB09" w14:textId="77777777" w:rsidR="00872A64" w:rsidRDefault="00872A64" w:rsidP="00872A64">
      <w:pPr>
        <w:spacing w:after="120" w:line="240" w:lineRule="auto"/>
        <w:ind w:left="14" w:hanging="14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C67AC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The Board of Directors, Board committee members and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fundraising-</w:t>
      </w:r>
      <w:r w:rsidRPr="00C67AC5">
        <w:rPr>
          <w:rFonts w:ascii="Arial" w:eastAsia="Times New Roman" w:hAnsi="Arial" w:cs="Arial"/>
          <w:bCs/>
          <w:color w:val="000000"/>
          <w:sz w:val="24"/>
          <w:szCs w:val="24"/>
        </w:rPr>
        <w:t>activity volunteers are committed to respecting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the privacy of donors.</w:t>
      </w:r>
    </w:p>
    <w:p w14:paraId="08DE2376" w14:textId="77777777" w:rsidR="00872A64" w:rsidRDefault="00872A64" w:rsidP="00872A64">
      <w:pPr>
        <w:spacing w:after="120" w:line="240" w:lineRule="auto"/>
        <w:ind w:left="14" w:hanging="14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4D031B84" w14:textId="77777777" w:rsidR="00872A64" w:rsidRPr="00630721" w:rsidRDefault="00872A64" w:rsidP="00872A64">
      <w:pPr>
        <w:spacing w:after="120" w:line="240" w:lineRule="auto"/>
        <w:ind w:left="14" w:hanging="14"/>
        <w:contextualSpacing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30721">
        <w:rPr>
          <w:rFonts w:ascii="Arial" w:eastAsia="Times New Roman" w:hAnsi="Arial" w:cs="Arial"/>
          <w:b/>
          <w:color w:val="000000"/>
          <w:sz w:val="24"/>
          <w:szCs w:val="24"/>
        </w:rPr>
        <w:t>II.  DONOR INFORMATION</w:t>
      </w:r>
    </w:p>
    <w:p w14:paraId="0B4372E5" w14:textId="77777777" w:rsidR="00872A64" w:rsidRDefault="00872A64" w:rsidP="00872A64">
      <w:pPr>
        <w:spacing w:after="120" w:line="240" w:lineRule="auto"/>
        <w:ind w:left="14" w:hanging="14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359B69CC" w14:textId="284F1063" w:rsidR="00872A64" w:rsidRPr="00057BA0" w:rsidRDefault="00872A64" w:rsidP="00872A64">
      <w:pPr>
        <w:spacing w:after="120" w:line="240" w:lineRule="auto"/>
        <w:ind w:left="14" w:hanging="14"/>
        <w:contextualSpacing/>
        <w:rPr>
          <w:rFonts w:ascii="Arial" w:eastAsia="Times New Roman" w:hAnsi="Arial" w:cs="Arial"/>
          <w:b/>
          <w:i/>
          <w:iCs/>
          <w:color w:val="FF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Pr="00D1201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A.  </w:t>
      </w:r>
      <w:r w:rsidRPr="00782C4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The Board of Directors lists donors’ names in our Foundation Report for our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  <w:t xml:space="preserve">      </w:t>
      </w:r>
      <w:r w:rsidRPr="00782C43">
        <w:rPr>
          <w:rFonts w:ascii="Arial" w:eastAsia="Times New Roman" w:hAnsi="Arial" w:cs="Arial"/>
          <w:bCs/>
          <w:color w:val="000000"/>
          <w:sz w:val="24"/>
          <w:szCs w:val="24"/>
        </w:rPr>
        <w:t>Annual Meeting.</w:t>
      </w:r>
    </w:p>
    <w:p w14:paraId="26369033" w14:textId="77777777" w:rsidR="00872A64" w:rsidRDefault="00872A64" w:rsidP="00872A64">
      <w:pPr>
        <w:spacing w:after="120" w:line="240" w:lineRule="auto"/>
        <w:ind w:left="14" w:hanging="14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1646CD3F" w14:textId="77777777" w:rsidR="00872A64" w:rsidRDefault="00872A64" w:rsidP="00872A64">
      <w:pPr>
        <w:spacing w:after="120" w:line="240" w:lineRule="auto"/>
        <w:ind w:left="14" w:hanging="14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  <w:t>1.  Names of donors who wish to remain anonymous are not listed.</w:t>
      </w:r>
    </w:p>
    <w:p w14:paraId="353C9FC3" w14:textId="77777777" w:rsidR="00872A64" w:rsidRDefault="00872A64" w:rsidP="00872A64">
      <w:pPr>
        <w:spacing w:after="120" w:line="240" w:lineRule="auto"/>
        <w:ind w:left="14" w:hanging="14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71C9C651" w14:textId="7F72BDED" w:rsidR="00872A64" w:rsidRDefault="00872A64" w:rsidP="00872A64">
      <w:pPr>
        <w:spacing w:after="120" w:line="240" w:lineRule="auto"/>
        <w:ind w:left="14" w:hanging="14"/>
        <w:contextualSpacing/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  <w:t xml:space="preserve">2.  This Report is printed for Annual Meeting attendees and appears on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  <w:t xml:space="preserve">     the Foundation website</w:t>
      </w:r>
      <w:r w:rsidR="0037044E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</w:p>
    <w:p w14:paraId="64CA0065" w14:textId="77777777" w:rsidR="00872A64" w:rsidRDefault="00872A64" w:rsidP="00872A64">
      <w:pPr>
        <w:spacing w:after="120" w:line="240" w:lineRule="auto"/>
        <w:ind w:left="14" w:hanging="14"/>
        <w:contextualSpacing/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</w:pPr>
    </w:p>
    <w:p w14:paraId="347DFCFB" w14:textId="59C4CC0D" w:rsidR="00872A64" w:rsidRDefault="00872A64" w:rsidP="00872A64">
      <w:pPr>
        <w:spacing w:after="120" w:line="240" w:lineRule="auto"/>
        <w:ind w:left="14" w:hanging="14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  <w:t xml:space="preserve">3.  We do not make public the personal identifying information or the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  <w:t xml:space="preserve">     gifting information of our donors, </w:t>
      </w:r>
      <w:r w:rsidRPr="0037044E">
        <w:rPr>
          <w:rFonts w:ascii="Arial" w:eastAsia="Times New Roman" w:hAnsi="Arial" w:cs="Arial"/>
          <w:bCs/>
          <w:sz w:val="24"/>
          <w:szCs w:val="24"/>
        </w:rPr>
        <w:t xml:space="preserve">and we do not share this information </w:t>
      </w:r>
      <w:r w:rsidRPr="0037044E">
        <w:rPr>
          <w:rFonts w:ascii="Arial" w:eastAsia="Times New Roman" w:hAnsi="Arial" w:cs="Arial"/>
          <w:bCs/>
          <w:sz w:val="24"/>
          <w:szCs w:val="24"/>
        </w:rPr>
        <w:tab/>
      </w:r>
      <w:r w:rsidRPr="0037044E">
        <w:rPr>
          <w:rFonts w:ascii="Arial" w:eastAsia="Times New Roman" w:hAnsi="Arial" w:cs="Arial"/>
          <w:bCs/>
          <w:sz w:val="24"/>
          <w:szCs w:val="24"/>
        </w:rPr>
        <w:tab/>
      </w:r>
      <w:r w:rsidRPr="0037044E">
        <w:rPr>
          <w:rFonts w:ascii="Arial" w:eastAsia="Times New Roman" w:hAnsi="Arial" w:cs="Arial"/>
          <w:bCs/>
          <w:sz w:val="24"/>
          <w:szCs w:val="24"/>
        </w:rPr>
        <w:tab/>
        <w:t xml:space="preserve">     with third parties. </w:t>
      </w:r>
    </w:p>
    <w:p w14:paraId="605EFE4D" w14:textId="77777777" w:rsidR="00872A64" w:rsidRDefault="00872A64" w:rsidP="00872A64">
      <w:pPr>
        <w:spacing w:after="120" w:line="240" w:lineRule="auto"/>
        <w:ind w:left="14" w:hanging="14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688F3DF1" w14:textId="6DD4F6CC" w:rsidR="00872A64" w:rsidRPr="00F11BB4" w:rsidRDefault="00872A64" w:rsidP="00872A64">
      <w:pPr>
        <w:spacing w:after="120" w:line="240" w:lineRule="auto"/>
        <w:ind w:left="14" w:hanging="14"/>
        <w:contextualSpacing/>
        <w:rPr>
          <w:rFonts w:ascii="Arial" w:eastAsia="Times New Roman" w:hAnsi="Arial" w:cs="Arial"/>
          <w:b/>
          <w:color w:val="FF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Pr="00D12012">
        <w:rPr>
          <w:rFonts w:ascii="Arial" w:eastAsia="Times New Roman" w:hAnsi="Arial" w:cs="Arial"/>
          <w:b/>
          <w:color w:val="000000"/>
          <w:sz w:val="24"/>
          <w:szCs w:val="24"/>
        </w:rPr>
        <w:t>B.</w:t>
      </w:r>
      <w:r w:rsidRPr="00782C4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The Board collects the following donor information:</w:t>
      </w:r>
    </w:p>
    <w:p w14:paraId="5A483059" w14:textId="77777777" w:rsidR="00872A64" w:rsidRDefault="00872A64" w:rsidP="00872A64">
      <w:pPr>
        <w:spacing w:after="120" w:line="240" w:lineRule="auto"/>
        <w:ind w:left="14" w:hanging="14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1E73B275" w14:textId="67276EB3" w:rsidR="00872A64" w:rsidRDefault="00872A64" w:rsidP="00872A64">
      <w:pPr>
        <w:spacing w:after="120" w:line="240" w:lineRule="auto"/>
        <w:ind w:left="14" w:hanging="14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  <w:t xml:space="preserve">1.  name, mailing and email addresses, phone numbers </w:t>
      </w:r>
      <w:r w:rsidRPr="0037044E">
        <w:rPr>
          <w:rFonts w:ascii="Arial" w:eastAsia="Times New Roman" w:hAnsi="Arial" w:cs="Arial"/>
          <w:bCs/>
          <w:sz w:val="24"/>
          <w:szCs w:val="24"/>
        </w:rPr>
        <w:t xml:space="preserve">and personal </w:t>
      </w:r>
      <w:r w:rsidRPr="0037044E">
        <w:rPr>
          <w:rFonts w:ascii="Arial" w:eastAsia="Times New Roman" w:hAnsi="Arial" w:cs="Arial"/>
          <w:bCs/>
          <w:sz w:val="24"/>
          <w:szCs w:val="24"/>
        </w:rPr>
        <w:tab/>
      </w:r>
      <w:r w:rsidRPr="0037044E">
        <w:rPr>
          <w:rFonts w:ascii="Arial" w:eastAsia="Times New Roman" w:hAnsi="Arial" w:cs="Arial"/>
          <w:bCs/>
          <w:sz w:val="24"/>
          <w:szCs w:val="24"/>
        </w:rPr>
        <w:tab/>
      </w:r>
      <w:r w:rsidRPr="0037044E">
        <w:rPr>
          <w:rFonts w:ascii="Arial" w:eastAsia="Times New Roman" w:hAnsi="Arial" w:cs="Arial"/>
          <w:bCs/>
          <w:sz w:val="24"/>
          <w:szCs w:val="24"/>
        </w:rPr>
        <w:tab/>
        <w:t xml:space="preserve">     preferences;</w:t>
      </w:r>
    </w:p>
    <w:p w14:paraId="5791EA19" w14:textId="77777777" w:rsidR="00872A64" w:rsidRDefault="00872A64" w:rsidP="00872A64">
      <w:pPr>
        <w:spacing w:after="120" w:line="240" w:lineRule="auto"/>
        <w:ind w:left="14" w:hanging="14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13CEB8BF" w14:textId="77777777" w:rsidR="00872A64" w:rsidRDefault="00872A64" w:rsidP="00872A64">
      <w:pPr>
        <w:spacing w:after="120" w:line="240" w:lineRule="auto"/>
        <w:ind w:left="14" w:hanging="14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  <w:t xml:space="preserve">2.  each donation made and the date of </w:t>
      </w:r>
      <w:r w:rsidRPr="0037044E">
        <w:rPr>
          <w:rFonts w:ascii="Arial" w:eastAsia="Times New Roman" w:hAnsi="Arial" w:cs="Arial"/>
          <w:bCs/>
          <w:color w:val="000000"/>
          <w:sz w:val="24"/>
          <w:szCs w:val="24"/>
        </w:rPr>
        <w:t>the Treasurer’s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  <w:t xml:space="preserve">     acknowledgement;</w:t>
      </w:r>
    </w:p>
    <w:p w14:paraId="7C922DEE" w14:textId="77777777" w:rsidR="00872A64" w:rsidRDefault="00872A64" w:rsidP="00872A64">
      <w:pPr>
        <w:spacing w:after="120" w:line="240" w:lineRule="auto"/>
        <w:ind w:left="14" w:hanging="14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0EF90CA8" w14:textId="77777777" w:rsidR="00872A64" w:rsidRDefault="00872A64" w:rsidP="00872A64">
      <w:pPr>
        <w:spacing w:after="120" w:line="240" w:lineRule="auto"/>
        <w:ind w:left="14" w:hanging="14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  <w:t>3.  the program service fund(s) each donor supported;</w:t>
      </w:r>
    </w:p>
    <w:p w14:paraId="036752FD" w14:textId="77777777" w:rsidR="00872A64" w:rsidRDefault="00872A64" w:rsidP="00872A64">
      <w:pPr>
        <w:spacing w:after="120" w:line="240" w:lineRule="auto"/>
        <w:ind w:left="14" w:hanging="14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2DE7721A" w14:textId="77777777" w:rsidR="00872A64" w:rsidRDefault="00872A64" w:rsidP="00872A64">
      <w:pPr>
        <w:spacing w:after="120" w:line="240" w:lineRule="auto"/>
        <w:ind w:left="14" w:hanging="14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  <w:t xml:space="preserve">    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  <w:t xml:space="preserve">4.  hardcopy contribution forms and envelopes are retained </w:t>
      </w:r>
      <w:r w:rsidRPr="0037044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by the </w:t>
      </w:r>
      <w:r w:rsidRPr="0037044E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Pr="0037044E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Pr="0037044E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Pr="0037044E">
        <w:rPr>
          <w:rFonts w:ascii="Arial" w:eastAsia="Times New Roman" w:hAnsi="Arial" w:cs="Arial"/>
          <w:bCs/>
          <w:color w:val="000000"/>
          <w:sz w:val="24"/>
          <w:szCs w:val="24"/>
        </w:rPr>
        <w:tab/>
        <w:t xml:space="preserve">     Treasurer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for three (3) years per ADSOEF Documents Retention and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  <w:t xml:space="preserve">     Destruction Schedule Procedures.</w:t>
      </w:r>
    </w:p>
    <w:p w14:paraId="1F53A912" w14:textId="77777777" w:rsidR="0037044E" w:rsidRDefault="00872A64" w:rsidP="00872A64">
      <w:pPr>
        <w:spacing w:after="120" w:line="240" w:lineRule="auto"/>
        <w:ind w:left="14" w:hanging="14"/>
        <w:contextualSpacing/>
        <w:rPr>
          <w:rFonts w:ascii="Arial" w:eastAsia="Times New Roman" w:hAnsi="Arial" w:cs="Arial"/>
          <w:bCs/>
          <w:color w:val="FF0000"/>
          <w:sz w:val="24"/>
          <w:szCs w:val="24"/>
        </w:rPr>
      </w:pPr>
      <w:r>
        <w:rPr>
          <w:rFonts w:ascii="Arial" w:eastAsia="Times New Roman" w:hAnsi="Arial" w:cs="Arial"/>
          <w:bCs/>
          <w:color w:val="FF0000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FF0000"/>
          <w:sz w:val="24"/>
          <w:szCs w:val="24"/>
        </w:rPr>
        <w:tab/>
      </w:r>
    </w:p>
    <w:p w14:paraId="0BC6D001" w14:textId="7204C839" w:rsidR="00872A64" w:rsidRDefault="0037044E" w:rsidP="00872A64">
      <w:pPr>
        <w:spacing w:after="120" w:line="240" w:lineRule="auto"/>
        <w:ind w:left="14" w:hanging="14"/>
        <w:contextualSpacing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FF0000"/>
          <w:sz w:val="24"/>
          <w:szCs w:val="24"/>
        </w:rPr>
        <w:lastRenderedPageBreak/>
        <w:tab/>
      </w:r>
      <w:r>
        <w:rPr>
          <w:rFonts w:ascii="Arial" w:eastAsia="Times New Roman" w:hAnsi="Arial" w:cs="Arial"/>
          <w:bCs/>
          <w:color w:val="FF0000"/>
          <w:sz w:val="24"/>
          <w:szCs w:val="24"/>
        </w:rPr>
        <w:tab/>
      </w:r>
      <w:r w:rsidR="00872A64" w:rsidRPr="00A43861">
        <w:rPr>
          <w:rFonts w:ascii="Arial" w:eastAsia="Times New Roman" w:hAnsi="Arial" w:cs="Arial"/>
          <w:b/>
          <w:color w:val="000000"/>
          <w:sz w:val="24"/>
          <w:szCs w:val="24"/>
        </w:rPr>
        <w:t>C.</w:t>
      </w:r>
      <w:r w:rsidR="00872A64" w:rsidRPr="00782C4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The Board uses donor information to</w:t>
      </w:r>
    </w:p>
    <w:p w14:paraId="65266ED2" w14:textId="77777777" w:rsidR="00872A64" w:rsidRPr="00A43861" w:rsidRDefault="00872A64" w:rsidP="00872A64">
      <w:pPr>
        <w:spacing w:after="120" w:line="240" w:lineRule="auto"/>
        <w:ind w:left="14" w:hanging="14"/>
        <w:contextualSpacing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0E76562E" w14:textId="77777777" w:rsidR="00872A64" w:rsidRDefault="00872A64" w:rsidP="00872A64">
      <w:pPr>
        <w:spacing w:after="120" w:line="240" w:lineRule="auto"/>
        <w:ind w:left="14" w:hanging="14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  <w:t>1.  send receipt letters to donors for tax purposes;</w:t>
      </w:r>
    </w:p>
    <w:p w14:paraId="6CD4E372" w14:textId="77777777" w:rsidR="00872A64" w:rsidRDefault="00872A64" w:rsidP="00872A64">
      <w:pPr>
        <w:spacing w:after="120" w:line="240" w:lineRule="auto"/>
        <w:ind w:left="14" w:hanging="14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3E268A38" w14:textId="77777777" w:rsidR="00872A64" w:rsidRDefault="00872A64" w:rsidP="00872A64">
      <w:pPr>
        <w:spacing w:after="120" w:line="240" w:lineRule="auto"/>
        <w:ind w:left="14" w:hanging="14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  <w:t xml:space="preserve">2.  thank donors personally and inform them that their gift was set to work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  <w:t xml:space="preserve">     as they intended;</w:t>
      </w:r>
    </w:p>
    <w:p w14:paraId="67915F48" w14:textId="77777777" w:rsidR="00872A64" w:rsidRDefault="00872A64" w:rsidP="00872A64">
      <w:pPr>
        <w:spacing w:after="120" w:line="240" w:lineRule="auto"/>
        <w:ind w:left="14" w:hanging="14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4F013E4C" w14:textId="77777777" w:rsidR="00872A64" w:rsidRDefault="00872A64" w:rsidP="00872A64">
      <w:pPr>
        <w:spacing w:after="120" w:line="240" w:lineRule="auto"/>
        <w:ind w:left="14" w:hanging="14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  <w:t>3.  inform donors about giving options;</w:t>
      </w:r>
    </w:p>
    <w:p w14:paraId="7DBFCE16" w14:textId="77777777" w:rsidR="00872A64" w:rsidRDefault="00872A64" w:rsidP="00872A64">
      <w:pPr>
        <w:spacing w:after="120" w:line="240" w:lineRule="auto"/>
        <w:ind w:left="14" w:hanging="14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42521216" w14:textId="23E402BB" w:rsidR="00872A64" w:rsidRDefault="00872A64" w:rsidP="00872A64">
      <w:pPr>
        <w:spacing w:after="120" w:line="240" w:lineRule="auto"/>
        <w:ind w:left="14" w:hanging="14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  <w:t xml:space="preserve">4.  </w:t>
      </w:r>
      <w:r w:rsidRPr="00872A64">
        <w:rPr>
          <w:rFonts w:ascii="Arial" w:eastAsia="Times New Roman" w:hAnsi="Arial" w:cs="Arial"/>
          <w:bCs/>
          <w:sz w:val="24"/>
          <w:szCs w:val="24"/>
        </w:rPr>
        <w:t xml:space="preserve">acknowledge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donations made “in memory of” or “in honor of” a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  <w:t xml:space="preserve">     particular individual or group;</w:t>
      </w:r>
    </w:p>
    <w:p w14:paraId="618CA5A4" w14:textId="77777777" w:rsidR="00872A64" w:rsidRDefault="00872A64" w:rsidP="00872A64">
      <w:pPr>
        <w:spacing w:after="120" w:line="240" w:lineRule="auto"/>
        <w:ind w:left="14" w:hanging="14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</w:p>
    <w:p w14:paraId="6BBB61A3" w14:textId="77777777" w:rsidR="00872A64" w:rsidRDefault="00872A64" w:rsidP="00872A64">
      <w:pPr>
        <w:spacing w:after="120" w:line="240" w:lineRule="auto"/>
        <w:ind w:left="14" w:hanging="14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  <w:t>5.  update donors on the Foundation’s plans and successes.</w:t>
      </w:r>
    </w:p>
    <w:p w14:paraId="0E9D9AFC" w14:textId="77777777" w:rsidR="00872A64" w:rsidRDefault="00872A64" w:rsidP="00872A64">
      <w:pPr>
        <w:spacing w:after="120" w:line="240" w:lineRule="auto"/>
        <w:ind w:left="14" w:hanging="14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4F4F7742" w14:textId="77777777" w:rsidR="00872A64" w:rsidRPr="00630721" w:rsidRDefault="00872A64" w:rsidP="00872A64">
      <w:pPr>
        <w:spacing w:after="120" w:line="240" w:lineRule="auto"/>
        <w:ind w:left="14" w:hanging="14"/>
        <w:contextualSpacing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30721">
        <w:rPr>
          <w:rFonts w:ascii="Arial" w:eastAsia="Times New Roman" w:hAnsi="Arial" w:cs="Arial"/>
          <w:b/>
          <w:color w:val="000000"/>
          <w:sz w:val="24"/>
          <w:szCs w:val="24"/>
        </w:rPr>
        <w:t>III.  SECURITY</w:t>
      </w:r>
    </w:p>
    <w:p w14:paraId="369F0448" w14:textId="77777777" w:rsidR="00872A64" w:rsidRDefault="00872A64" w:rsidP="00872A64">
      <w:pPr>
        <w:spacing w:after="120" w:line="240" w:lineRule="auto"/>
        <w:ind w:left="14" w:hanging="14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0D7407D0" w14:textId="77777777" w:rsidR="00872A64" w:rsidRPr="00A43861" w:rsidRDefault="00872A64" w:rsidP="00872A64">
      <w:pPr>
        <w:spacing w:after="120" w:line="240" w:lineRule="auto"/>
        <w:ind w:left="14" w:hanging="14"/>
        <w:contextualSpacing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Pr="00A43861">
        <w:rPr>
          <w:rFonts w:ascii="Arial" w:eastAsia="Times New Roman" w:hAnsi="Arial" w:cs="Arial"/>
          <w:b/>
          <w:color w:val="000000"/>
          <w:sz w:val="24"/>
          <w:szCs w:val="24"/>
        </w:rPr>
        <w:t>A.  QuickBooks</w:t>
      </w:r>
    </w:p>
    <w:p w14:paraId="375C7F3E" w14:textId="77777777" w:rsidR="00872A64" w:rsidRDefault="00872A64" w:rsidP="00872A64">
      <w:pPr>
        <w:spacing w:after="120" w:line="240" w:lineRule="auto"/>
        <w:ind w:left="14" w:hanging="14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728A4EB4" w14:textId="79CD3BB2" w:rsidR="00872A64" w:rsidRDefault="00872A64" w:rsidP="00872A64">
      <w:pPr>
        <w:spacing w:after="120" w:line="240" w:lineRule="auto"/>
        <w:ind w:left="14" w:hanging="14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  <w:t xml:space="preserve">Donor information is recorded in the Board Treasurer’s QuickBooks for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  <w:t xml:space="preserve">Nonprofits program.  </w:t>
      </w:r>
      <w:r w:rsidRPr="0037044E">
        <w:rPr>
          <w:rFonts w:ascii="Arial" w:eastAsia="Times New Roman" w:hAnsi="Arial" w:cs="Arial"/>
          <w:bCs/>
          <w:sz w:val="24"/>
          <w:szCs w:val="24"/>
        </w:rPr>
        <w:t>T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he Intuit QuickBooks website </w:t>
      </w:r>
      <w:r w:rsidRPr="0037044E">
        <w:rPr>
          <w:rFonts w:ascii="Arial" w:eastAsia="Times New Roman" w:hAnsi="Arial" w:cs="Arial"/>
          <w:bCs/>
          <w:sz w:val="24"/>
          <w:szCs w:val="24"/>
        </w:rPr>
        <w:t>describes</w:t>
      </w:r>
      <w:r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the many layers of </w:t>
      </w:r>
      <w:r w:rsidR="0037044E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security, privacy, surveillance, and protection</w:t>
      </w:r>
      <w:r w:rsidR="0037044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f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rom the elements such as flood, </w:t>
      </w:r>
      <w:r w:rsidR="0037044E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smoke, or fire.  </w:t>
      </w:r>
    </w:p>
    <w:p w14:paraId="0B7EFC4B" w14:textId="77777777" w:rsidR="00872A64" w:rsidRDefault="00872A64" w:rsidP="00872A64">
      <w:pPr>
        <w:spacing w:after="120" w:line="240" w:lineRule="auto"/>
        <w:ind w:left="14" w:hanging="14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21A16ECA" w14:textId="517803E3" w:rsidR="00872A64" w:rsidRPr="00872A64" w:rsidRDefault="00872A64" w:rsidP="00872A64">
      <w:pPr>
        <w:spacing w:after="120" w:line="240" w:lineRule="auto"/>
        <w:ind w:left="14" w:hanging="14"/>
        <w:contextualSpacing/>
        <w:rPr>
          <w:rFonts w:ascii="Arial" w:eastAsia="Times New Roman" w:hAnsi="Arial" w:cs="Arial"/>
          <w:b/>
          <w:color w:val="FF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B.  </w:t>
      </w:r>
      <w:r w:rsidRPr="0037044E">
        <w:rPr>
          <w:rFonts w:ascii="Arial" w:eastAsia="Times New Roman" w:hAnsi="Arial" w:cs="Arial"/>
          <w:b/>
          <w:sz w:val="24"/>
          <w:szCs w:val="24"/>
        </w:rPr>
        <w:t>Backup Service</w:t>
      </w:r>
    </w:p>
    <w:p w14:paraId="4923EEEF" w14:textId="77777777" w:rsidR="00872A64" w:rsidRDefault="00872A64" w:rsidP="00872A64">
      <w:pPr>
        <w:spacing w:after="120" w:line="240" w:lineRule="auto"/>
        <w:ind w:left="14" w:hanging="14"/>
        <w:contextualSpacing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02921F78" w14:textId="77777777" w:rsidR="00872A64" w:rsidRPr="00FA41BF" w:rsidRDefault="00872A64" w:rsidP="00872A64">
      <w:pPr>
        <w:spacing w:after="120" w:line="240" w:lineRule="auto"/>
        <w:ind w:left="14" w:hanging="14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  <w:t xml:space="preserve">The Board Treasurer uses an online backup service for all financial and donor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  <w:t>information available in QuickBooks records.</w:t>
      </w:r>
    </w:p>
    <w:p w14:paraId="3ACDED80" w14:textId="77777777" w:rsidR="00872A64" w:rsidRDefault="00872A64" w:rsidP="00872A64">
      <w:pPr>
        <w:spacing w:after="120" w:line="240" w:lineRule="auto"/>
        <w:ind w:left="14" w:hanging="14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091D161B" w14:textId="77777777" w:rsidR="00872A64" w:rsidRPr="00A43861" w:rsidRDefault="00872A64" w:rsidP="00872A64">
      <w:pPr>
        <w:spacing w:after="120" w:line="240" w:lineRule="auto"/>
        <w:ind w:left="14" w:hanging="14"/>
        <w:contextualSpacing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C</w:t>
      </w:r>
      <w:r w:rsidRPr="00A43861">
        <w:rPr>
          <w:rFonts w:ascii="Arial" w:eastAsia="Times New Roman" w:hAnsi="Arial" w:cs="Arial"/>
          <w:b/>
          <w:color w:val="000000"/>
          <w:sz w:val="24"/>
          <w:szCs w:val="24"/>
        </w:rPr>
        <w:t>.  Confidentiality</w:t>
      </w:r>
    </w:p>
    <w:p w14:paraId="3BE5C2AE" w14:textId="77777777" w:rsidR="00872A64" w:rsidRDefault="00872A64" w:rsidP="00872A64">
      <w:pPr>
        <w:spacing w:after="120" w:line="240" w:lineRule="auto"/>
        <w:ind w:left="14" w:hanging="14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786A61E0" w14:textId="77777777" w:rsidR="00872A64" w:rsidRDefault="00872A64" w:rsidP="00872A64">
      <w:pPr>
        <w:spacing w:after="120" w:line="240" w:lineRule="auto"/>
        <w:ind w:left="14" w:hanging="14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  <w:t xml:space="preserve">Board Directors, committee chairs and members, and volunteers adhere to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  <w:t>principles and practices contained in the ADSOEF Confidentiality Policy.</w:t>
      </w:r>
    </w:p>
    <w:p w14:paraId="18D8967B" w14:textId="77777777" w:rsidR="00543FD4" w:rsidRDefault="00543FD4"/>
    <w:sectPr w:rsidR="00543FD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89668" w14:textId="77777777" w:rsidR="001F1F72" w:rsidRDefault="001F1F72">
      <w:pPr>
        <w:spacing w:after="0" w:line="240" w:lineRule="auto"/>
      </w:pPr>
      <w:r>
        <w:separator/>
      </w:r>
    </w:p>
  </w:endnote>
  <w:endnote w:type="continuationSeparator" w:id="0">
    <w:p w14:paraId="68D7B33D" w14:textId="77777777" w:rsidR="001F1F72" w:rsidRDefault="001F1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00362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BE9519" w14:textId="77777777" w:rsidR="009A7482" w:rsidRDefault="00872A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6AB594" w14:textId="77777777" w:rsidR="00491A8A" w:rsidRDefault="001F1F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1E94F" w14:textId="77777777" w:rsidR="001F1F72" w:rsidRDefault="001F1F72">
      <w:pPr>
        <w:spacing w:after="0" w:line="240" w:lineRule="auto"/>
      </w:pPr>
      <w:r>
        <w:separator/>
      </w:r>
    </w:p>
  </w:footnote>
  <w:footnote w:type="continuationSeparator" w:id="0">
    <w:p w14:paraId="39AC22AC" w14:textId="77777777" w:rsidR="001F1F72" w:rsidRDefault="001F1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508BF" w14:textId="54D31ED9" w:rsidR="00491A8A" w:rsidRDefault="001F1F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A64"/>
    <w:rsid w:val="001F1F72"/>
    <w:rsid w:val="0037044E"/>
    <w:rsid w:val="00543FD4"/>
    <w:rsid w:val="007C3DA4"/>
    <w:rsid w:val="00872A64"/>
    <w:rsid w:val="00A7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519AB"/>
  <w15:chartTrackingRefBased/>
  <w15:docId w15:val="{2E7C30B2-D031-4ECF-B978-F8415EE2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A6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A64"/>
  </w:style>
  <w:style w:type="paragraph" w:styleId="Footer">
    <w:name w:val="footer"/>
    <w:basedOn w:val="Normal"/>
    <w:link w:val="FooterChar"/>
    <w:uiPriority w:val="99"/>
    <w:unhideWhenUsed/>
    <w:rsid w:val="00872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Meese</dc:creator>
  <cp:keywords/>
  <dc:description/>
  <cp:lastModifiedBy>Mary McClendon</cp:lastModifiedBy>
  <cp:revision>2</cp:revision>
  <dcterms:created xsi:type="dcterms:W3CDTF">2021-06-27T23:47:00Z</dcterms:created>
  <dcterms:modified xsi:type="dcterms:W3CDTF">2021-06-27T23:47:00Z</dcterms:modified>
</cp:coreProperties>
</file>